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64" w:rsidRPr="000B1364" w:rsidRDefault="000B1364" w:rsidP="004F7ECA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1364">
        <w:rPr>
          <w:rFonts w:eastAsia="Times New Roman" w:cs="Arial"/>
          <w:bCs/>
          <w:sz w:val="24"/>
          <w:szCs w:val="24"/>
          <w:bdr w:val="none" w:sz="0" w:space="0" w:color="auto" w:frame="1"/>
        </w:rPr>
        <w:t xml:space="preserve">The </w:t>
      </w:r>
      <w:r w:rsidRPr="004F7ECA">
        <w:rPr>
          <w:rFonts w:eastAsia="Times New Roman" w:cs="Arial"/>
          <w:bCs/>
          <w:sz w:val="24"/>
          <w:szCs w:val="24"/>
          <w:bdr w:val="none" w:sz="0" w:space="0" w:color="auto" w:frame="1"/>
        </w:rPr>
        <w:t>Heritage</w:t>
      </w:r>
      <w:r w:rsidRPr="000B1364">
        <w:rPr>
          <w:rFonts w:eastAsia="Times New Roman" w:cs="Arial"/>
          <w:bCs/>
          <w:sz w:val="24"/>
          <w:szCs w:val="24"/>
          <w:bdr w:val="none" w:sz="0" w:space="0" w:color="auto" w:frame="1"/>
        </w:rPr>
        <w:t xml:space="preserve"> Public Library</w:t>
      </w:r>
      <w:r w:rsidR="00A558D5">
        <w:rPr>
          <w:rFonts w:eastAsia="Times New Roman" w:cs="Arial"/>
          <w:bCs/>
          <w:sz w:val="24"/>
          <w:szCs w:val="24"/>
          <w:bdr w:val="none" w:sz="0" w:space="0" w:color="auto" w:frame="1"/>
        </w:rPr>
        <w:br/>
      </w:r>
    </w:p>
    <w:p w:rsidR="000B1364" w:rsidRPr="000B1364" w:rsidRDefault="000B1364" w:rsidP="004F7ECA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F7ECA">
        <w:rPr>
          <w:rFonts w:eastAsia="Times New Roman" w:cs="Arial"/>
          <w:bCs/>
          <w:sz w:val="24"/>
          <w:szCs w:val="24"/>
          <w:bdr w:val="none" w:sz="0" w:space="0" w:color="auto" w:frame="1"/>
        </w:rPr>
        <w:t>Part</w:t>
      </w:r>
      <w:r w:rsidRPr="000B1364">
        <w:rPr>
          <w:rFonts w:eastAsia="Times New Roman" w:cs="Arial"/>
          <w:bCs/>
          <w:sz w:val="24"/>
          <w:szCs w:val="24"/>
          <w:bdr w:val="none" w:sz="0" w:space="0" w:color="auto" w:frame="1"/>
        </w:rPr>
        <w:t xml:space="preserve">-time </w:t>
      </w:r>
      <w:r w:rsidRPr="004F7ECA">
        <w:rPr>
          <w:rStyle w:val="normaltextrun"/>
          <w:bCs/>
          <w:sz w:val="24"/>
          <w:szCs w:val="24"/>
        </w:rPr>
        <w:t>Circulation &amp; Reference Desk</w:t>
      </w:r>
      <w:r w:rsidRPr="004F7ECA">
        <w:rPr>
          <w:rStyle w:val="eop"/>
          <w:sz w:val="24"/>
          <w:szCs w:val="24"/>
        </w:rPr>
        <w:t> </w:t>
      </w:r>
      <w:r w:rsidRPr="004F7ECA">
        <w:rPr>
          <w:rStyle w:val="eop"/>
          <w:sz w:val="24"/>
          <w:szCs w:val="24"/>
        </w:rPr>
        <w:t xml:space="preserve">Library Assistant </w:t>
      </w:r>
    </w:p>
    <w:p w:rsidR="000B1364" w:rsidRDefault="000B1364" w:rsidP="004F7EC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This is a </w:t>
      </w:r>
      <w:r w:rsidRPr="004F7ECA">
        <w:rPr>
          <w:rFonts w:eastAsia="Times New Roman" w:cs="Arial"/>
          <w:sz w:val="24"/>
          <w:szCs w:val="24"/>
          <w:bdr w:val="none" w:sz="0" w:space="0" w:color="auto" w:frame="1"/>
        </w:rPr>
        <w:t>twenty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 (</w:t>
      </w:r>
      <w:r w:rsidRPr="004F7ECA">
        <w:rPr>
          <w:rFonts w:eastAsia="Times New Roman" w:cs="Arial"/>
          <w:sz w:val="24"/>
          <w:szCs w:val="24"/>
          <w:bdr w:val="none" w:sz="0" w:space="0" w:color="auto" w:frame="1"/>
        </w:rPr>
        <w:t>20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) hour </w:t>
      </w:r>
      <w:r w:rsidRPr="004F7ECA">
        <w:rPr>
          <w:rFonts w:eastAsia="Times New Roman" w:cs="Arial"/>
          <w:sz w:val="24"/>
          <w:szCs w:val="24"/>
          <w:bdr w:val="none" w:sz="0" w:space="0" w:color="auto" w:frame="1"/>
        </w:rPr>
        <w:t xml:space="preserve">per 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week </w:t>
      </w:r>
      <w:r w:rsidR="00612EB1" w:rsidRPr="004F7ECA">
        <w:rPr>
          <w:rFonts w:eastAsia="Times New Roman" w:cs="Arial"/>
          <w:sz w:val="24"/>
          <w:szCs w:val="24"/>
          <w:bdr w:val="none" w:sz="0" w:space="0" w:color="auto" w:frame="1"/>
        </w:rPr>
        <w:t>permanent employee or internship for an MLS degree candidate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 xml:space="preserve"> paid position. Job may require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 some nights and 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Saturday work hours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. The ideal candidate for this position 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 xml:space="preserve">has a forward thinking approach to libraries, 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enjoys working with people of all ages, possesses excellent oral and written communication skills, </w:t>
      </w:r>
      <w:proofErr w:type="gramStart"/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>has</w:t>
      </w:r>
      <w:proofErr w:type="gramEnd"/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 strong customer service skills</w:t>
      </w:r>
      <w:r w:rsidRPr="004F7ECA">
        <w:rPr>
          <w:rFonts w:eastAsia="Times New Roman" w:cs="Arial"/>
          <w:sz w:val="24"/>
          <w:szCs w:val="24"/>
          <w:bdr w:val="none" w:sz="0" w:space="0" w:color="auto" w:frame="1"/>
        </w:rPr>
        <w:t xml:space="preserve">. </w:t>
      </w:r>
      <w:r w:rsidR="00612EB1"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Strong computer skills 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are mandatory. The ability to work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 well in a team-oriented environment</w:t>
      </w:r>
      <w:r w:rsidRPr="004F7ECA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 xml:space="preserve">is 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required. A flexible schedule and prior library experience </w:t>
      </w:r>
      <w:r w:rsidRPr="004F7ECA">
        <w:rPr>
          <w:rFonts w:eastAsia="Times New Roman" w:cs="Arial"/>
          <w:sz w:val="24"/>
          <w:szCs w:val="24"/>
          <w:bdr w:val="none" w:sz="0" w:space="0" w:color="auto" w:frame="1"/>
        </w:rPr>
        <w:t>are preferred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.</w:t>
      </w:r>
    </w:p>
    <w:p w:rsidR="00612EB1" w:rsidRPr="000B1364" w:rsidRDefault="00612EB1" w:rsidP="004F7EC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0B1364" w:rsidRPr="000B1364" w:rsidRDefault="000B1364" w:rsidP="004F7EC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>The primary responsibilities of the position include:</w:t>
      </w:r>
      <w:r w:rsidR="00A558D5">
        <w:rPr>
          <w:rFonts w:eastAsia="Times New Roman" w:cs="Arial"/>
          <w:sz w:val="24"/>
          <w:szCs w:val="24"/>
          <w:bdr w:val="none" w:sz="0" w:space="0" w:color="auto" w:frame="1"/>
        </w:rPr>
        <w:br/>
      </w:r>
    </w:p>
    <w:p w:rsidR="00A558D5" w:rsidRDefault="00A558D5" w:rsidP="00A558D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Assist with opening and closing process of library</w:t>
      </w:r>
    </w:p>
    <w:p w:rsidR="00A558D5" w:rsidRDefault="00A558D5" w:rsidP="00A558D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eop"/>
        </w:rPr>
        <w:t>Handle all circulation-related duties (check in/check out material, place requests, route items, handle cash transactions, etc.)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Understand and be able to assist patrons with online resources</w:t>
      </w:r>
      <w:r>
        <w:rPr>
          <w:rStyle w:val="eop"/>
        </w:rPr>
        <w:t> and research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Research outside of immediate collection resources to resolve patron inquiries when needed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Accurately shelve all items in accordance with local and Dewey-assigned call numbers.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Evaluate and identify any damage to items and recommend items for repair or removal from the collection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Assist with ongoing collection development (recommendations for additions and/or removals of material)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Demonstrate positive customer (patron) relations</w:t>
      </w:r>
      <w:r>
        <w:rPr>
          <w:rStyle w:val="eop"/>
        </w:rPr>
        <w:t> </w:t>
      </w:r>
      <w:r>
        <w:rPr>
          <w:rStyle w:val="normaltextrun"/>
        </w:rPr>
        <w:t>and respect for co-workers</w:t>
      </w:r>
    </w:p>
    <w:p w:rsidR="00A558D5" w:rsidRDefault="00A558D5" w:rsidP="00A558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Style w:val="normaltextrun"/>
        </w:rPr>
        <w:t>Incorporate policy change, schedule change, and new assignments into daily schedule</w:t>
      </w:r>
      <w:r>
        <w:rPr>
          <w:rStyle w:val="eop"/>
        </w:rPr>
        <w:t> </w:t>
      </w:r>
    </w:p>
    <w:p w:rsidR="00A558D5" w:rsidRDefault="00A558D5" w:rsidP="00A558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</w:rPr>
        <w:t>Maintain a positive attitude and demonstrate flexibility as the needs of the library and of the circulation desk fluctuate to reflect increased use of the Library and its collections</w:t>
      </w:r>
      <w:r>
        <w:rPr>
          <w:rStyle w:val="eop"/>
        </w:rPr>
        <w:t> </w:t>
      </w:r>
    </w:p>
    <w:p w:rsidR="00A558D5" w:rsidRDefault="00A558D5" w:rsidP="00A558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Performs other tasks and special assignments as required</w:t>
      </w:r>
    </w:p>
    <w:p w:rsidR="00612EB1" w:rsidRPr="000B1364" w:rsidRDefault="00612EB1" w:rsidP="00612EB1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</w:p>
    <w:p w:rsidR="000B1364" w:rsidRDefault="000B1364" w:rsidP="004F7EC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>Starting Salary: $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8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>.</w:t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25/</w:t>
      </w:r>
      <w:proofErr w:type="spellStart"/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hr</w:t>
      </w:r>
      <w:proofErr w:type="spellEnd"/>
    </w:p>
    <w:p w:rsidR="00612EB1" w:rsidRPr="000B1364" w:rsidRDefault="00612EB1" w:rsidP="004F7EC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1364" w:rsidRDefault="000B1364" w:rsidP="004F7EC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>The following three clearances are required prior to start date: PA Child Abuse Clearance, PA Criminal Record Check and FBI Criminal Background Check.</w:t>
      </w:r>
    </w:p>
    <w:p w:rsidR="00612EB1" w:rsidRPr="000B1364" w:rsidRDefault="00612EB1" w:rsidP="004F7EC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1364" w:rsidRDefault="00612EB1" w:rsidP="004F7EC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 xml:space="preserve">Please mail/email </w:t>
      </w:r>
      <w:r w:rsidR="000B1364" w:rsidRPr="000B1364">
        <w:rPr>
          <w:rFonts w:eastAsia="Times New Roman" w:cs="Arial"/>
          <w:sz w:val="24"/>
          <w:szCs w:val="24"/>
          <w:bdr w:val="none" w:sz="0" w:space="0" w:color="auto" w:frame="1"/>
        </w:rPr>
        <w:t>your resume and th</w:t>
      </w:r>
      <w:r>
        <w:rPr>
          <w:rFonts w:eastAsia="Times New Roman" w:cs="Arial"/>
          <w:sz w:val="24"/>
          <w:szCs w:val="24"/>
          <w:bdr w:val="none" w:sz="0" w:space="0" w:color="auto" w:frame="1"/>
        </w:rPr>
        <w:t>ree professional references to:</w:t>
      </w:r>
    </w:p>
    <w:p w:rsidR="00612EB1" w:rsidRPr="000B1364" w:rsidRDefault="00612EB1" w:rsidP="004F7EC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B1364" w:rsidRPr="000B1364" w:rsidRDefault="000B1364" w:rsidP="004F7EC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>Director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Heritage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t xml:space="preserve"> Public Library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52 Fourth St</w:t>
      </w:r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br/>
      </w:r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McDonald, PA 15057</w:t>
      </w:r>
      <w:bookmarkStart w:id="0" w:name="_GoBack"/>
      <w:bookmarkEnd w:id="0"/>
      <w:r w:rsidRPr="000B1364">
        <w:rPr>
          <w:rFonts w:eastAsia="Times New Roman" w:cs="Arial"/>
          <w:sz w:val="24"/>
          <w:szCs w:val="24"/>
          <w:bdr w:val="none" w:sz="0" w:space="0" w:color="auto" w:frame="1"/>
        </w:rPr>
        <w:br/>
      </w:r>
      <w:hyperlink r:id="rId6" w:tgtFrame="_blank" w:history="1">
        <w:r w:rsidR="00612EB1">
          <w:rPr>
            <w:rFonts w:eastAsia="Times New Roman" w:cs="Arial"/>
            <w:sz w:val="24"/>
            <w:szCs w:val="24"/>
            <w:u w:val="single"/>
            <w:bdr w:val="none" w:sz="0" w:space="0" w:color="auto" w:frame="1"/>
          </w:rPr>
          <w:t>director@</w:t>
        </w:r>
      </w:hyperlink>
      <w:r w:rsidR="00612EB1">
        <w:rPr>
          <w:rFonts w:eastAsia="Times New Roman" w:cs="Arial"/>
          <w:sz w:val="24"/>
          <w:szCs w:val="24"/>
          <w:bdr w:val="none" w:sz="0" w:space="0" w:color="auto" w:frame="1"/>
        </w:rPr>
        <w:t>heritagepublibrary.org</w:t>
      </w:r>
    </w:p>
    <w:p w:rsidR="003B293C" w:rsidRPr="004F7ECA" w:rsidRDefault="00A558D5" w:rsidP="004F7ECA">
      <w:pPr>
        <w:spacing w:after="0"/>
        <w:rPr>
          <w:sz w:val="24"/>
          <w:szCs w:val="24"/>
        </w:rPr>
      </w:pPr>
    </w:p>
    <w:sectPr w:rsidR="003B293C" w:rsidRPr="004F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1F50"/>
    <w:multiLevelType w:val="multilevel"/>
    <w:tmpl w:val="E55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45432"/>
    <w:multiLevelType w:val="multilevel"/>
    <w:tmpl w:val="9E20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06EF6"/>
    <w:multiLevelType w:val="multilevel"/>
    <w:tmpl w:val="2AC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214D6"/>
    <w:multiLevelType w:val="multilevel"/>
    <w:tmpl w:val="2E7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64"/>
    <w:rsid w:val="000B1364"/>
    <w:rsid w:val="004F7ECA"/>
    <w:rsid w:val="00612EB1"/>
    <w:rsid w:val="00A558D5"/>
    <w:rsid w:val="00B53420"/>
    <w:rsid w:val="00C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36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B1364"/>
  </w:style>
  <w:style w:type="character" w:customStyle="1" w:styleId="eop">
    <w:name w:val="eop"/>
    <w:basedOn w:val="DefaultParagraphFont"/>
    <w:rsid w:val="000B1364"/>
  </w:style>
  <w:style w:type="paragraph" w:customStyle="1" w:styleId="paragraph">
    <w:name w:val="paragraph"/>
    <w:basedOn w:val="Normal"/>
    <w:rsid w:val="00A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36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B1364"/>
  </w:style>
  <w:style w:type="character" w:customStyle="1" w:styleId="eop">
    <w:name w:val="eop"/>
    <w:basedOn w:val="DefaultParagraphFont"/>
    <w:rsid w:val="000B1364"/>
  </w:style>
  <w:style w:type="paragraph" w:customStyle="1" w:styleId="paragraph">
    <w:name w:val="paragraph"/>
    <w:basedOn w:val="Normal"/>
    <w:rsid w:val="00A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crory@lititz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BigSquid</dc:creator>
  <cp:lastModifiedBy>BigSquid</cp:lastModifiedBy>
  <cp:revision>4</cp:revision>
  <dcterms:created xsi:type="dcterms:W3CDTF">2019-10-28T16:25:00Z</dcterms:created>
  <dcterms:modified xsi:type="dcterms:W3CDTF">2019-10-28T16:39:00Z</dcterms:modified>
</cp:coreProperties>
</file>